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D44BF69" w14:textId="77777777" w:rsidR="0007093E" w:rsidRDefault="00E61248" w:rsidP="00E61248">
      <w:pPr>
        <w:spacing w:line="259" w:lineRule="auto"/>
        <w:ind w:left="88"/>
        <w:jc w:val="center"/>
        <w:rPr>
          <w:rFonts w:ascii="Times New Roman" w:hAnsi="Times New Roman" w:cs="Times New Roman"/>
        </w:rPr>
      </w:pPr>
      <w:r w:rsidRPr="00CC7D43">
        <w:rPr>
          <w:rFonts w:ascii="Times New Roman" w:hAnsi="Times New Roman" w:cs="Times New Roman"/>
        </w:rPr>
        <w:t xml:space="preserve">TOWN OF BROOKSIDE </w:t>
      </w:r>
    </w:p>
    <w:p w14:paraId="71617B8A" w14:textId="5BF17EE6" w:rsidR="00E61248" w:rsidRPr="00CC7D43" w:rsidRDefault="00E61248" w:rsidP="0007093E">
      <w:pPr>
        <w:spacing w:line="259" w:lineRule="auto"/>
        <w:ind w:left="88"/>
        <w:jc w:val="center"/>
        <w:rPr>
          <w:rFonts w:ascii="Times New Roman" w:hAnsi="Times New Roman" w:cs="Times New Roman"/>
        </w:rPr>
      </w:pPr>
      <w:r w:rsidRPr="00CC7D43">
        <w:rPr>
          <w:rFonts w:ascii="Times New Roman" w:hAnsi="Times New Roman" w:cs="Times New Roman"/>
        </w:rPr>
        <w:t xml:space="preserve">Regular Town Board </w:t>
      </w:r>
      <w:r w:rsidR="00C51FB3" w:rsidRPr="00CC7D43">
        <w:rPr>
          <w:rFonts w:ascii="Times New Roman" w:hAnsi="Times New Roman" w:cs="Times New Roman"/>
        </w:rPr>
        <w:t xml:space="preserve">Meeting </w:t>
      </w:r>
      <w:r w:rsidR="008A4904">
        <w:rPr>
          <w:rFonts w:ascii="Times New Roman" w:hAnsi="Times New Roman" w:cs="Times New Roman"/>
        </w:rPr>
        <w:t>February 11</w:t>
      </w:r>
      <w:r w:rsidR="0007093E">
        <w:rPr>
          <w:rFonts w:ascii="Times New Roman" w:hAnsi="Times New Roman" w:cs="Times New Roman"/>
        </w:rPr>
        <w:t>, 2025</w:t>
      </w:r>
      <w:r w:rsidRPr="00CC7D43">
        <w:rPr>
          <w:rFonts w:ascii="Times New Roman" w:hAnsi="Times New Roman" w:cs="Times New Roman"/>
        </w:rPr>
        <w:t xml:space="preserve"> 7:00 PM</w:t>
      </w:r>
    </w:p>
    <w:p w14:paraId="43CD588A" w14:textId="77777777" w:rsidR="00E61248" w:rsidRPr="00CC7D43" w:rsidRDefault="00E61248" w:rsidP="00E61248">
      <w:pPr>
        <w:spacing w:line="259" w:lineRule="auto"/>
        <w:ind w:left="145"/>
        <w:jc w:val="center"/>
        <w:rPr>
          <w:rFonts w:ascii="Times New Roman" w:hAnsi="Times New Roman" w:cs="Times New Roman"/>
        </w:rPr>
      </w:pPr>
      <w:r w:rsidRPr="00CC7D43">
        <w:rPr>
          <w:rFonts w:ascii="Times New Roman" w:hAnsi="Times New Roman" w:cs="Times New Roman"/>
        </w:rPr>
        <w:t xml:space="preserve"> </w:t>
      </w:r>
    </w:p>
    <w:p w14:paraId="37CA8644" w14:textId="2F23664C"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Call to Order, Roll Call and Pledge: Mayor </w:t>
      </w:r>
      <w:r w:rsidR="004C3B3B" w:rsidRPr="00CC7D43">
        <w:rPr>
          <w:rFonts w:ascii="Times New Roman" w:hAnsi="Times New Roman" w:cs="Times New Roman"/>
        </w:rPr>
        <w:t>Arlin Bolkema</w:t>
      </w:r>
      <w:r w:rsidR="00315C3F" w:rsidRPr="00CC7D43">
        <w:rPr>
          <w:rFonts w:ascii="Times New Roman" w:hAnsi="Times New Roman" w:cs="Times New Roman"/>
        </w:rPr>
        <w:t xml:space="preserve"> </w:t>
      </w:r>
      <w:r w:rsidRPr="00CC7D43">
        <w:rPr>
          <w:rFonts w:ascii="Times New Roman" w:hAnsi="Times New Roman" w:cs="Times New Roman"/>
        </w:rPr>
        <w:t>opened the meeting at 7:0</w:t>
      </w:r>
      <w:r w:rsidR="000F14D6">
        <w:rPr>
          <w:rFonts w:ascii="Times New Roman" w:hAnsi="Times New Roman" w:cs="Times New Roman"/>
        </w:rPr>
        <w:t>0</w:t>
      </w:r>
      <w:r w:rsidR="00672677">
        <w:rPr>
          <w:rFonts w:ascii="Times New Roman" w:hAnsi="Times New Roman" w:cs="Times New Roman"/>
        </w:rPr>
        <w:t xml:space="preserve"> </w:t>
      </w:r>
      <w:r w:rsidRPr="00CC7D43">
        <w:rPr>
          <w:rFonts w:ascii="Times New Roman" w:hAnsi="Times New Roman" w:cs="Times New Roman"/>
        </w:rPr>
        <w:t xml:space="preserve">P.M. The Pledge of Allegiance was said. </w:t>
      </w:r>
      <w:bookmarkStart w:id="1" w:name="_Hlk178234448"/>
      <w:r w:rsidRPr="00CC7D43">
        <w:rPr>
          <w:rFonts w:ascii="Times New Roman" w:hAnsi="Times New Roman" w:cs="Times New Roman"/>
        </w:rPr>
        <w:t xml:space="preserve">Present: </w:t>
      </w:r>
      <w:r w:rsidR="004C3B3B" w:rsidRPr="00CC7D43">
        <w:rPr>
          <w:rFonts w:ascii="Times New Roman" w:hAnsi="Times New Roman" w:cs="Times New Roman"/>
        </w:rPr>
        <w:t xml:space="preserve">Mayor Arlin Bolkema, </w:t>
      </w:r>
      <w:r w:rsidRPr="00CC7D43">
        <w:rPr>
          <w:rFonts w:ascii="Times New Roman" w:hAnsi="Times New Roman" w:cs="Times New Roman"/>
        </w:rPr>
        <w:t>Board Members John Grooms, Kim DiOrio</w:t>
      </w:r>
      <w:r w:rsidR="000F14D6">
        <w:rPr>
          <w:rFonts w:ascii="Times New Roman" w:hAnsi="Times New Roman" w:cs="Times New Roman"/>
        </w:rPr>
        <w:t xml:space="preserve">, Jana Schutte </w:t>
      </w:r>
      <w:r w:rsidR="00820A13" w:rsidRPr="00CC7D43">
        <w:rPr>
          <w:rFonts w:ascii="Times New Roman" w:hAnsi="Times New Roman" w:cs="Times New Roman"/>
        </w:rPr>
        <w:t>and Cloyce Mann</w:t>
      </w:r>
      <w:bookmarkEnd w:id="1"/>
      <w:r w:rsidRPr="00CC7D43">
        <w:rPr>
          <w:rFonts w:ascii="Times New Roman" w:hAnsi="Times New Roman" w:cs="Times New Roman"/>
        </w:rPr>
        <w:t>;</w:t>
      </w:r>
      <w:r w:rsidR="00A002D0" w:rsidRPr="00CC7D43">
        <w:rPr>
          <w:rFonts w:ascii="Times New Roman" w:hAnsi="Times New Roman" w:cs="Times New Roman"/>
        </w:rPr>
        <w:t xml:space="preserve"> </w:t>
      </w:r>
      <w:r w:rsidRPr="00CC7D43">
        <w:rPr>
          <w:rFonts w:ascii="Times New Roman" w:hAnsi="Times New Roman" w:cs="Times New Roman"/>
        </w:rPr>
        <w:t>Town Clerk Shelby Mehring</w:t>
      </w:r>
      <w:r w:rsidR="000F14D6">
        <w:rPr>
          <w:rFonts w:ascii="Times New Roman" w:hAnsi="Times New Roman" w:cs="Times New Roman"/>
        </w:rPr>
        <w:t xml:space="preserve"> and </w:t>
      </w:r>
      <w:r w:rsidR="008A4904">
        <w:rPr>
          <w:rFonts w:ascii="Times New Roman" w:hAnsi="Times New Roman" w:cs="Times New Roman"/>
        </w:rPr>
        <w:t>3</w:t>
      </w:r>
      <w:r w:rsidR="000F14D6">
        <w:rPr>
          <w:rFonts w:ascii="Times New Roman" w:hAnsi="Times New Roman" w:cs="Times New Roman"/>
        </w:rPr>
        <w:t xml:space="preserve"> community </w:t>
      </w:r>
      <w:r w:rsidR="00C51FB3">
        <w:rPr>
          <w:rFonts w:ascii="Times New Roman" w:hAnsi="Times New Roman" w:cs="Times New Roman"/>
        </w:rPr>
        <w:t>member</w:t>
      </w:r>
      <w:r w:rsidR="000F14D6">
        <w:rPr>
          <w:rFonts w:ascii="Times New Roman" w:hAnsi="Times New Roman" w:cs="Times New Roman"/>
        </w:rPr>
        <w:t xml:space="preserve">. </w:t>
      </w:r>
    </w:p>
    <w:p w14:paraId="55443DE0" w14:textId="77777777" w:rsidR="00FB6437" w:rsidRPr="00CC7D43" w:rsidRDefault="00FB6437" w:rsidP="00820A13">
      <w:pPr>
        <w:ind w:right="421"/>
        <w:rPr>
          <w:rFonts w:ascii="Times New Roman" w:hAnsi="Times New Roman" w:cs="Times New Roman"/>
        </w:rPr>
      </w:pPr>
    </w:p>
    <w:p w14:paraId="1DE1A88F" w14:textId="2A7BDE75" w:rsidR="00E61248" w:rsidRPr="00CC7D43" w:rsidRDefault="00E61248" w:rsidP="00451EA8">
      <w:pPr>
        <w:ind w:left="521" w:right="421"/>
        <w:rPr>
          <w:rFonts w:ascii="Times New Roman" w:hAnsi="Times New Roman" w:cs="Times New Roman"/>
        </w:rPr>
      </w:pPr>
      <w:r w:rsidRPr="00CC7D43">
        <w:rPr>
          <w:rFonts w:ascii="Times New Roman" w:hAnsi="Times New Roman" w:cs="Times New Roman"/>
        </w:rPr>
        <w:t xml:space="preserve">Approval of Minutes, Agenda and LOEs: Trustee </w:t>
      </w:r>
      <w:r w:rsidR="000F14D6">
        <w:rPr>
          <w:rFonts w:ascii="Times New Roman" w:hAnsi="Times New Roman" w:cs="Times New Roman"/>
        </w:rPr>
        <w:t>DiOrio</w:t>
      </w:r>
      <w:r w:rsidRPr="00CC7D43">
        <w:rPr>
          <w:rFonts w:ascii="Times New Roman" w:hAnsi="Times New Roman" w:cs="Times New Roman"/>
        </w:rPr>
        <w:t xml:space="preserve"> made the motion to accept the minutes from </w:t>
      </w:r>
      <w:r w:rsidR="008A4904">
        <w:rPr>
          <w:rFonts w:ascii="Times New Roman" w:hAnsi="Times New Roman" w:cs="Times New Roman"/>
        </w:rPr>
        <w:t>January 14</w:t>
      </w:r>
      <w:r w:rsidR="00E76A04">
        <w:rPr>
          <w:rFonts w:ascii="Times New Roman" w:hAnsi="Times New Roman" w:cs="Times New Roman"/>
        </w:rPr>
        <w:t xml:space="preserve"> </w:t>
      </w:r>
      <w:r w:rsidR="00CB46C3" w:rsidRPr="00CC7D43">
        <w:rPr>
          <w:rFonts w:ascii="Times New Roman" w:hAnsi="Times New Roman" w:cs="Times New Roman"/>
        </w:rPr>
        <w:t>,202</w:t>
      </w:r>
      <w:r w:rsidR="00672677">
        <w:rPr>
          <w:rFonts w:ascii="Times New Roman" w:hAnsi="Times New Roman" w:cs="Times New Roman"/>
        </w:rPr>
        <w:t>5</w:t>
      </w:r>
      <w:r w:rsidRPr="00CC7D43">
        <w:rPr>
          <w:rFonts w:ascii="Times New Roman" w:hAnsi="Times New Roman" w:cs="Times New Roman"/>
        </w:rPr>
        <w:t xml:space="preserve"> meeting</w:t>
      </w:r>
      <w:r w:rsidR="00E76A04">
        <w:rPr>
          <w:rFonts w:ascii="Times New Roman" w:hAnsi="Times New Roman" w:cs="Times New Roman"/>
        </w:rPr>
        <w:t xml:space="preserve">. </w:t>
      </w:r>
      <w:r w:rsidRPr="00CC7D43">
        <w:rPr>
          <w:rFonts w:ascii="Times New Roman" w:hAnsi="Times New Roman" w:cs="Times New Roman"/>
        </w:rPr>
        <w:t xml:space="preserve">Trustee </w:t>
      </w:r>
      <w:r w:rsidR="00C33AB2">
        <w:rPr>
          <w:rFonts w:ascii="Times New Roman" w:hAnsi="Times New Roman" w:cs="Times New Roman"/>
        </w:rPr>
        <w:t>Grooms</w:t>
      </w:r>
      <w:r w:rsidRPr="00CC7D43">
        <w:rPr>
          <w:rFonts w:ascii="Times New Roman" w:hAnsi="Times New Roman" w:cs="Times New Roman"/>
        </w:rPr>
        <w:t xml:space="preserve"> Second the Motion. The Motion passed with </w:t>
      </w:r>
      <w:r w:rsidR="00296865">
        <w:rPr>
          <w:rFonts w:ascii="Times New Roman" w:hAnsi="Times New Roman" w:cs="Times New Roman"/>
        </w:rPr>
        <w:t xml:space="preserve">six </w:t>
      </w:r>
      <w:r w:rsidRPr="00CC7D43">
        <w:rPr>
          <w:rFonts w:ascii="Times New Roman" w:hAnsi="Times New Roman" w:cs="Times New Roman"/>
        </w:rPr>
        <w:t xml:space="preserve">AYES. Trustee </w:t>
      </w:r>
      <w:r w:rsidR="000F14D6">
        <w:rPr>
          <w:rFonts w:ascii="Times New Roman" w:hAnsi="Times New Roman" w:cs="Times New Roman"/>
        </w:rPr>
        <w:t>Schutte</w:t>
      </w:r>
      <w:r w:rsidRPr="00CC7D43">
        <w:rPr>
          <w:rFonts w:ascii="Times New Roman" w:hAnsi="Times New Roman" w:cs="Times New Roman"/>
        </w:rPr>
        <w:t xml:space="preserve"> made the motion to accept the agenda. Trustee</w:t>
      </w:r>
      <w:r w:rsidR="00CA641B" w:rsidRPr="00CC7D43">
        <w:rPr>
          <w:rFonts w:ascii="Times New Roman" w:hAnsi="Times New Roman" w:cs="Times New Roman"/>
        </w:rPr>
        <w:t xml:space="preserve"> </w:t>
      </w:r>
      <w:r w:rsidR="000F14D6">
        <w:rPr>
          <w:rFonts w:ascii="Times New Roman" w:hAnsi="Times New Roman" w:cs="Times New Roman"/>
        </w:rPr>
        <w:t xml:space="preserve">Mann </w:t>
      </w:r>
      <w:r w:rsidRPr="00CC7D43">
        <w:rPr>
          <w:rFonts w:ascii="Times New Roman" w:hAnsi="Times New Roman" w:cs="Times New Roman"/>
        </w:rPr>
        <w:t>second the motion. The motion passed with</w:t>
      </w:r>
      <w:r w:rsidR="00933D3A" w:rsidRPr="00CC7D43">
        <w:rPr>
          <w:rFonts w:ascii="Times New Roman" w:hAnsi="Times New Roman" w:cs="Times New Roman"/>
        </w:rPr>
        <w:t xml:space="preserve"> </w:t>
      </w:r>
      <w:r w:rsidR="00296865">
        <w:rPr>
          <w:rFonts w:ascii="Times New Roman" w:hAnsi="Times New Roman" w:cs="Times New Roman"/>
        </w:rPr>
        <w:t xml:space="preserve">six </w:t>
      </w:r>
      <w:r w:rsidRPr="00CC7D43">
        <w:rPr>
          <w:rFonts w:ascii="Times New Roman" w:hAnsi="Times New Roman" w:cs="Times New Roman"/>
        </w:rPr>
        <w:t xml:space="preserve">AYES. Trustee </w:t>
      </w:r>
      <w:r w:rsidR="000F14D6">
        <w:rPr>
          <w:rFonts w:ascii="Times New Roman" w:hAnsi="Times New Roman" w:cs="Times New Roman"/>
        </w:rPr>
        <w:t>Mann</w:t>
      </w:r>
      <w:r w:rsidR="00A0774F">
        <w:rPr>
          <w:rFonts w:ascii="Times New Roman" w:hAnsi="Times New Roman" w:cs="Times New Roman"/>
        </w:rPr>
        <w:t xml:space="preserve"> </w:t>
      </w:r>
      <w:r w:rsidR="00004F15" w:rsidRPr="00CC7D43">
        <w:rPr>
          <w:rFonts w:ascii="Times New Roman" w:hAnsi="Times New Roman" w:cs="Times New Roman"/>
        </w:rPr>
        <w:t>made</w:t>
      </w:r>
      <w:r w:rsidRPr="00CC7D43">
        <w:rPr>
          <w:rFonts w:ascii="Times New Roman" w:hAnsi="Times New Roman" w:cs="Times New Roman"/>
        </w:rPr>
        <w:t xml:space="preserve"> the motion to accept the General fund LOE trustee </w:t>
      </w:r>
      <w:r w:rsidR="000F14D6">
        <w:rPr>
          <w:rFonts w:ascii="Times New Roman" w:hAnsi="Times New Roman" w:cs="Times New Roman"/>
        </w:rPr>
        <w:t>Grooms</w:t>
      </w:r>
      <w:r w:rsidRPr="00CC7D43">
        <w:rPr>
          <w:rFonts w:ascii="Times New Roman" w:hAnsi="Times New Roman" w:cs="Times New Roman"/>
        </w:rPr>
        <w:t xml:space="preserve"> second the motion. The motion passed with </w:t>
      </w:r>
      <w:r w:rsidR="00296865">
        <w:rPr>
          <w:rFonts w:ascii="Times New Roman" w:hAnsi="Times New Roman" w:cs="Times New Roman"/>
        </w:rPr>
        <w:t xml:space="preserve">six </w:t>
      </w:r>
      <w:r w:rsidR="00004F15">
        <w:rPr>
          <w:rFonts w:ascii="Times New Roman" w:hAnsi="Times New Roman" w:cs="Times New Roman"/>
        </w:rPr>
        <w:t>AYES</w:t>
      </w:r>
      <w:r w:rsidRPr="00CC7D43">
        <w:rPr>
          <w:rFonts w:ascii="Times New Roman" w:hAnsi="Times New Roman" w:cs="Times New Roman"/>
        </w:rPr>
        <w:t>. Trustee</w:t>
      </w:r>
      <w:r w:rsidR="00451EA8" w:rsidRPr="00CC7D43">
        <w:rPr>
          <w:rFonts w:ascii="Times New Roman" w:hAnsi="Times New Roman" w:cs="Times New Roman"/>
        </w:rPr>
        <w:t xml:space="preserve"> </w:t>
      </w:r>
      <w:r w:rsidR="001D74AA">
        <w:rPr>
          <w:rFonts w:ascii="Times New Roman" w:hAnsi="Times New Roman" w:cs="Times New Roman"/>
        </w:rPr>
        <w:t>DiOrio</w:t>
      </w:r>
      <w:r w:rsidR="00290007">
        <w:rPr>
          <w:rFonts w:ascii="Times New Roman" w:hAnsi="Times New Roman" w:cs="Times New Roman"/>
        </w:rPr>
        <w:t xml:space="preserve"> </w:t>
      </w:r>
      <w:r w:rsidRPr="00CC7D43">
        <w:rPr>
          <w:rFonts w:ascii="Times New Roman" w:hAnsi="Times New Roman" w:cs="Times New Roman"/>
        </w:rPr>
        <w:t xml:space="preserve">made the motion to accept the Water fund LOE Trustee </w:t>
      </w:r>
      <w:r w:rsidR="008A4904">
        <w:rPr>
          <w:rFonts w:ascii="Times New Roman" w:hAnsi="Times New Roman" w:cs="Times New Roman"/>
        </w:rPr>
        <w:t xml:space="preserve">Grooms </w:t>
      </w:r>
      <w:r w:rsidRPr="00CC7D43">
        <w:rPr>
          <w:rFonts w:ascii="Times New Roman" w:hAnsi="Times New Roman" w:cs="Times New Roman"/>
        </w:rPr>
        <w:t xml:space="preserve">second the motion. The motion passed with </w:t>
      </w:r>
      <w:r w:rsidR="00296865">
        <w:rPr>
          <w:rFonts w:ascii="Times New Roman" w:hAnsi="Times New Roman" w:cs="Times New Roman"/>
        </w:rPr>
        <w:t xml:space="preserve">six </w:t>
      </w:r>
      <w:r w:rsidR="00004F15">
        <w:rPr>
          <w:rFonts w:ascii="Times New Roman" w:hAnsi="Times New Roman" w:cs="Times New Roman"/>
        </w:rPr>
        <w:t>AYES</w:t>
      </w:r>
      <w:r w:rsidRPr="00CC7D43">
        <w:rPr>
          <w:rFonts w:ascii="Times New Roman" w:hAnsi="Times New Roman" w:cs="Times New Roman"/>
        </w:rPr>
        <w:t xml:space="preserve">. </w:t>
      </w:r>
    </w:p>
    <w:p w14:paraId="750C34BC" w14:textId="77777777" w:rsidR="00E61248" w:rsidRPr="00CC7D43" w:rsidRDefault="00E61248" w:rsidP="00E61248">
      <w:pPr>
        <w:ind w:left="521" w:right="421"/>
        <w:rPr>
          <w:rFonts w:ascii="Times New Roman" w:hAnsi="Times New Roman" w:cs="Times New Roman"/>
        </w:rPr>
      </w:pPr>
    </w:p>
    <w:p w14:paraId="4BD20205" w14:textId="2E770382" w:rsidR="00E61248" w:rsidRDefault="00E61248" w:rsidP="008A4904">
      <w:pPr>
        <w:pStyle w:val="Default"/>
        <w:ind w:firstLine="521"/>
        <w:rPr>
          <w:rFonts w:ascii="Times New Roman" w:hAnsi="Times New Roman" w:cs="Times New Roman"/>
          <w:color w:val="auto"/>
        </w:rPr>
      </w:pPr>
      <w:r w:rsidRPr="00CC7D43">
        <w:rPr>
          <w:rFonts w:ascii="Times New Roman" w:hAnsi="Times New Roman" w:cs="Times New Roman"/>
        </w:rPr>
        <w:t xml:space="preserve">Water Enterprise Report: </w:t>
      </w:r>
      <w:r w:rsidR="008A4904">
        <w:rPr>
          <w:rFonts w:ascii="Times New Roman" w:hAnsi="Times New Roman" w:cs="Times New Roman"/>
          <w:color w:val="auto"/>
        </w:rPr>
        <w:t>2</w:t>
      </w:r>
      <w:r w:rsidR="00916EBC" w:rsidRPr="00CC7D43">
        <w:rPr>
          <w:rFonts w:ascii="Times New Roman" w:hAnsi="Times New Roman" w:cs="Times New Roman"/>
          <w:color w:val="auto"/>
        </w:rPr>
        <w:t xml:space="preserve">@ </w:t>
      </w:r>
      <w:r w:rsidR="000F14D6">
        <w:rPr>
          <w:rFonts w:ascii="Times New Roman" w:hAnsi="Times New Roman" w:cs="Times New Roman"/>
          <w:color w:val="auto"/>
        </w:rPr>
        <w:t>2</w:t>
      </w:r>
      <w:r w:rsidR="00497480">
        <w:rPr>
          <w:rFonts w:ascii="Times New Roman" w:hAnsi="Times New Roman" w:cs="Times New Roman"/>
          <w:color w:val="auto"/>
        </w:rPr>
        <w:t xml:space="preserve"> </w:t>
      </w:r>
      <w:r w:rsidR="00916EBC" w:rsidRPr="00CC7D43">
        <w:rPr>
          <w:rFonts w:ascii="Times New Roman" w:hAnsi="Times New Roman" w:cs="Times New Roman"/>
          <w:color w:val="auto"/>
        </w:rPr>
        <w:t xml:space="preserve">Month </w:t>
      </w:r>
      <w:r w:rsidR="008A4904">
        <w:rPr>
          <w:rFonts w:ascii="Times New Roman" w:hAnsi="Times New Roman" w:cs="Times New Roman"/>
          <w:color w:val="auto"/>
        </w:rPr>
        <w:t>0</w:t>
      </w:r>
      <w:r w:rsidR="00497480">
        <w:rPr>
          <w:rFonts w:ascii="Times New Roman" w:hAnsi="Times New Roman" w:cs="Times New Roman"/>
          <w:color w:val="auto"/>
        </w:rPr>
        <w:t>@</w:t>
      </w:r>
      <w:r w:rsidR="000F14D6">
        <w:rPr>
          <w:rFonts w:ascii="Times New Roman" w:hAnsi="Times New Roman" w:cs="Times New Roman"/>
          <w:color w:val="auto"/>
        </w:rPr>
        <w:t>3</w:t>
      </w:r>
      <w:r w:rsidR="00497480">
        <w:rPr>
          <w:rFonts w:ascii="Times New Roman" w:hAnsi="Times New Roman" w:cs="Times New Roman"/>
          <w:color w:val="auto"/>
        </w:rPr>
        <w:t xml:space="preserve"> </w:t>
      </w:r>
      <w:r w:rsidR="00C51FB3">
        <w:rPr>
          <w:rFonts w:ascii="Times New Roman" w:hAnsi="Times New Roman" w:cs="Times New Roman"/>
          <w:color w:val="auto"/>
        </w:rPr>
        <w:t xml:space="preserve">Months </w:t>
      </w:r>
    </w:p>
    <w:p w14:paraId="53DEAA58" w14:textId="77777777" w:rsidR="008A4904" w:rsidRPr="00CC7D43" w:rsidRDefault="008A4904" w:rsidP="008A4904">
      <w:pPr>
        <w:pStyle w:val="Default"/>
        <w:ind w:firstLine="521"/>
        <w:rPr>
          <w:rFonts w:ascii="Times New Roman" w:hAnsi="Times New Roman" w:cs="Times New Roman"/>
        </w:rPr>
      </w:pPr>
    </w:p>
    <w:p w14:paraId="050E3FAB" w14:textId="09C1FBA4" w:rsidR="00A026D3" w:rsidRDefault="00E61248" w:rsidP="008801DE">
      <w:pPr>
        <w:ind w:left="521" w:right="421"/>
        <w:rPr>
          <w:rFonts w:ascii="Times New Roman" w:hAnsi="Times New Roman" w:cs="Times New Roman"/>
        </w:rPr>
      </w:pPr>
      <w:r w:rsidRPr="00CC7D43">
        <w:rPr>
          <w:rFonts w:ascii="Times New Roman" w:hAnsi="Times New Roman" w:cs="Times New Roman"/>
        </w:rPr>
        <w:t xml:space="preserve">Community Center: Month </w:t>
      </w:r>
      <w:r w:rsidR="004C3B3B" w:rsidRPr="00CC7D43">
        <w:rPr>
          <w:rFonts w:ascii="Times New Roman" w:hAnsi="Times New Roman" w:cs="Times New Roman"/>
        </w:rPr>
        <w:t>of</w:t>
      </w:r>
      <w:r w:rsidR="008801DE">
        <w:rPr>
          <w:rFonts w:ascii="Times New Roman" w:hAnsi="Times New Roman" w:cs="Times New Roman"/>
        </w:rPr>
        <w:t xml:space="preserve"> </w:t>
      </w:r>
      <w:r w:rsidR="00B2116A">
        <w:rPr>
          <w:rFonts w:ascii="Times New Roman" w:hAnsi="Times New Roman" w:cs="Times New Roman"/>
        </w:rPr>
        <w:t>January</w:t>
      </w:r>
      <w:r w:rsidR="008801DE">
        <w:rPr>
          <w:rFonts w:ascii="Times New Roman" w:hAnsi="Times New Roman" w:cs="Times New Roman"/>
        </w:rPr>
        <w:t xml:space="preserve"> </w:t>
      </w:r>
      <w:r w:rsidR="008A4904">
        <w:rPr>
          <w:rFonts w:ascii="Times New Roman" w:hAnsi="Times New Roman" w:cs="Times New Roman"/>
        </w:rPr>
        <w:t>5</w:t>
      </w:r>
      <w:r w:rsidR="008801DE">
        <w:rPr>
          <w:rFonts w:ascii="Times New Roman" w:hAnsi="Times New Roman" w:cs="Times New Roman"/>
        </w:rPr>
        <w:t xml:space="preserve"> with </w:t>
      </w:r>
      <w:r w:rsidR="008A4904">
        <w:rPr>
          <w:rFonts w:ascii="Times New Roman" w:hAnsi="Times New Roman" w:cs="Times New Roman"/>
        </w:rPr>
        <w:t>4</w:t>
      </w:r>
      <w:r w:rsidR="008801DE">
        <w:rPr>
          <w:rFonts w:ascii="Times New Roman" w:hAnsi="Times New Roman" w:cs="Times New Roman"/>
        </w:rPr>
        <w:t xml:space="preserve"> complete</w:t>
      </w:r>
      <w:r w:rsidR="009B58FE">
        <w:rPr>
          <w:rFonts w:ascii="Times New Roman" w:hAnsi="Times New Roman" w:cs="Times New Roman"/>
        </w:rPr>
        <w:t xml:space="preserve">. The advertisement sign is completed and ready to be picked up. </w:t>
      </w:r>
    </w:p>
    <w:p w14:paraId="5699CE78" w14:textId="3953F69E" w:rsidR="008801DE" w:rsidRPr="00AF0A5B" w:rsidRDefault="008801DE" w:rsidP="00CE0896">
      <w:pPr>
        <w:ind w:left="521" w:right="421"/>
        <w:rPr>
          <w:rFonts w:ascii="Times New Roman" w:hAnsi="Times New Roman" w:cs="Times New Roman"/>
        </w:rPr>
      </w:pPr>
    </w:p>
    <w:p w14:paraId="799881E5" w14:textId="5FA30B29" w:rsidR="00BE1FE2" w:rsidRPr="00CC7D43" w:rsidRDefault="00E61248" w:rsidP="005A4CED">
      <w:pPr>
        <w:rPr>
          <w:rFonts w:ascii="Times New Roman" w:hAnsi="Times New Roman" w:cs="Times New Roman"/>
        </w:rPr>
      </w:pPr>
      <w:r w:rsidRPr="00CC7D43">
        <w:rPr>
          <w:rFonts w:ascii="Times New Roman" w:hAnsi="Times New Roman" w:cs="Times New Roman"/>
        </w:rPr>
        <w:t>Volunteer Hours Recorded:</w:t>
      </w:r>
      <w:r w:rsidR="00EE647D">
        <w:rPr>
          <w:rFonts w:ascii="Times New Roman" w:hAnsi="Times New Roman" w:cs="Times New Roman"/>
        </w:rPr>
        <w:t xml:space="preserve"> </w:t>
      </w:r>
      <w:r w:rsidR="00EE647D" w:rsidRPr="009B7DA9">
        <w:t xml:space="preserve">John Grooms- </w:t>
      </w:r>
      <w:r w:rsidR="008A4904" w:rsidRPr="002D2506">
        <w:t>John Grooms- 2H standing the roads 8H for sign</w:t>
      </w:r>
    </w:p>
    <w:p w14:paraId="3193F5A8" w14:textId="77777777" w:rsidR="00D6656A" w:rsidRDefault="00D6656A" w:rsidP="00CE0896">
      <w:pPr>
        <w:spacing w:after="186"/>
        <w:ind w:left="521" w:right="4149"/>
        <w:rPr>
          <w:rFonts w:ascii="Times New Roman" w:hAnsi="Times New Roman" w:cs="Times New Roman"/>
        </w:rPr>
      </w:pPr>
    </w:p>
    <w:p w14:paraId="51039FC0" w14:textId="69B77316" w:rsidR="008A4904" w:rsidRDefault="00E61248" w:rsidP="008A4904">
      <w:pPr>
        <w:spacing w:after="186"/>
        <w:ind w:left="521" w:right="4149"/>
        <w:rPr>
          <w:rFonts w:ascii="Times New Roman" w:hAnsi="Times New Roman" w:cs="Times New Roman"/>
        </w:rPr>
      </w:pPr>
      <w:r w:rsidRPr="00CC7D43">
        <w:rPr>
          <w:rFonts w:ascii="Times New Roman" w:hAnsi="Times New Roman" w:cs="Times New Roman"/>
        </w:rPr>
        <w:t xml:space="preserve"> </w:t>
      </w:r>
      <w:r w:rsidRPr="00D6656A">
        <w:rPr>
          <w:rFonts w:ascii="Times New Roman" w:hAnsi="Times New Roman" w:cs="Times New Roman"/>
        </w:rPr>
        <w:t xml:space="preserve">Meetings: </w:t>
      </w:r>
    </w:p>
    <w:p w14:paraId="0E1EABF5" w14:textId="06907007" w:rsidR="00B648D5" w:rsidRPr="008A4904" w:rsidRDefault="00B648D5" w:rsidP="008A4904">
      <w:pPr>
        <w:pStyle w:val="ListParagraph"/>
        <w:numPr>
          <w:ilvl w:val="0"/>
          <w:numId w:val="27"/>
        </w:numPr>
        <w:spacing w:after="160" w:line="256" w:lineRule="auto"/>
        <w:rPr>
          <w:rFonts w:asciiTheme="minorHAnsi" w:eastAsiaTheme="minorHAnsi" w:hAnsiTheme="minorHAnsi" w:cstheme="minorBidi"/>
          <w:b/>
          <w:bCs/>
          <w:color w:val="auto"/>
          <w:sz w:val="22"/>
          <w:szCs w:val="22"/>
        </w:rPr>
      </w:pPr>
      <w:r w:rsidRPr="008A4904">
        <w:rPr>
          <w:rFonts w:asciiTheme="minorHAnsi" w:eastAsiaTheme="minorHAnsi" w:hAnsiTheme="minorHAnsi" w:cstheme="minorBidi"/>
          <w:b/>
          <w:bCs/>
          <w:color w:val="auto"/>
          <w:sz w:val="22"/>
          <w:szCs w:val="22"/>
        </w:rPr>
        <w:t xml:space="preserve">Board Meeting: </w:t>
      </w:r>
      <w:r w:rsidR="008A4904">
        <w:rPr>
          <w:rFonts w:asciiTheme="minorHAnsi" w:eastAsiaTheme="minorHAnsi" w:hAnsiTheme="minorHAnsi" w:cstheme="minorBidi"/>
          <w:b/>
          <w:bCs/>
          <w:color w:val="auto"/>
          <w:sz w:val="22"/>
          <w:szCs w:val="22"/>
        </w:rPr>
        <w:t xml:space="preserve">March </w:t>
      </w:r>
      <w:r w:rsidRPr="008A4904">
        <w:rPr>
          <w:rFonts w:asciiTheme="minorHAnsi" w:eastAsiaTheme="minorHAnsi" w:hAnsiTheme="minorHAnsi" w:cstheme="minorBidi"/>
          <w:b/>
          <w:bCs/>
          <w:color w:val="auto"/>
          <w:sz w:val="22"/>
          <w:szCs w:val="22"/>
        </w:rPr>
        <w:t xml:space="preserve"> 11 @ 7 pm </w:t>
      </w:r>
    </w:p>
    <w:p w14:paraId="49B790AC" w14:textId="77777777" w:rsidR="00B648D5" w:rsidRPr="008A4904" w:rsidRDefault="00B648D5" w:rsidP="008A4904">
      <w:pPr>
        <w:pStyle w:val="ListParagraph"/>
        <w:numPr>
          <w:ilvl w:val="0"/>
          <w:numId w:val="27"/>
        </w:numPr>
        <w:spacing w:after="160" w:line="256" w:lineRule="auto"/>
        <w:rPr>
          <w:rFonts w:asciiTheme="minorHAnsi" w:eastAsiaTheme="minorHAnsi" w:hAnsiTheme="minorHAnsi" w:cstheme="minorBidi"/>
          <w:b/>
          <w:bCs/>
          <w:color w:val="auto"/>
          <w:sz w:val="22"/>
          <w:szCs w:val="22"/>
        </w:rPr>
      </w:pPr>
      <w:r w:rsidRPr="008A4904">
        <w:rPr>
          <w:rFonts w:asciiTheme="minorHAnsi" w:eastAsiaTheme="minorHAnsi" w:hAnsiTheme="minorHAnsi" w:cstheme="minorBidi"/>
          <w:b/>
          <w:bCs/>
          <w:color w:val="auto"/>
          <w:sz w:val="22"/>
          <w:szCs w:val="22"/>
        </w:rPr>
        <w:t>Office will be closed due to absence of clerk February 13-26</w:t>
      </w:r>
    </w:p>
    <w:p w14:paraId="57CDD1B0" w14:textId="77777777" w:rsidR="000D016E" w:rsidRPr="000D016E" w:rsidRDefault="000D016E" w:rsidP="000D016E">
      <w:pPr>
        <w:pStyle w:val="ListParagraph"/>
        <w:spacing w:after="186"/>
        <w:ind w:left="1241" w:right="4149" w:firstLine="0"/>
        <w:rPr>
          <w:rFonts w:ascii="Times New Roman" w:hAnsi="Times New Roman" w:cs="Times New Roman"/>
        </w:rPr>
      </w:pPr>
    </w:p>
    <w:p w14:paraId="313FA61E"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0480C42F"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343BE950" w14:textId="77777777" w:rsidR="009A6229"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78082776" w14:textId="77777777" w:rsidR="008A4904" w:rsidRDefault="008A4904"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0916893" w14:textId="77777777" w:rsidR="008A4904" w:rsidRDefault="008A4904"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C9E0D34" w14:textId="77777777" w:rsidR="008A4904" w:rsidRDefault="008A4904"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FD3998B" w14:textId="77777777" w:rsidR="00CC7D43" w:rsidRPr="00CC7D43" w:rsidRDefault="00CC7D43"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2CA13A72" w14:textId="77777777" w:rsidR="00EB3578" w:rsidRPr="00CC7D43" w:rsidRDefault="00EB3578" w:rsidP="00E61248">
      <w:pPr>
        <w:ind w:right="421"/>
        <w:rPr>
          <w:rFonts w:ascii="Times New Roman" w:hAnsi="Times New Roman" w:cs="Times New Roman"/>
        </w:rPr>
      </w:pPr>
    </w:p>
    <w:p w14:paraId="3ACE1AD8" w14:textId="77777777" w:rsidR="00EB3578" w:rsidRPr="00CC7D43" w:rsidRDefault="00EB3578" w:rsidP="00E61248">
      <w:pPr>
        <w:ind w:right="421"/>
        <w:rPr>
          <w:rFonts w:ascii="Times New Roman" w:hAnsi="Times New Roman" w:cs="Times New Roman"/>
        </w:rPr>
      </w:pPr>
    </w:p>
    <w:p w14:paraId="0E2BA780" w14:textId="5278C198" w:rsidR="00D6656A" w:rsidRDefault="00D6656A" w:rsidP="00325786">
      <w:pPr>
        <w:ind w:right="421"/>
        <w:rPr>
          <w:rFonts w:ascii="Times New Roman" w:hAnsi="Times New Roman" w:cs="Times New Roman"/>
        </w:rPr>
      </w:pPr>
    </w:p>
    <w:p w14:paraId="7C6CB777" w14:textId="27A72662" w:rsidR="00D6656A" w:rsidRPr="00C86E3B" w:rsidRDefault="00B648D5" w:rsidP="00C86E3B">
      <w:pPr>
        <w:ind w:left="521" w:right="421"/>
        <w:rPr>
          <w:rFonts w:ascii="Times New Roman" w:hAnsi="Times New Roman" w:cs="Times New Roman"/>
          <w:b/>
          <w:bCs/>
          <w:sz w:val="28"/>
          <w:szCs w:val="28"/>
        </w:rPr>
      </w:pPr>
      <w:r w:rsidRPr="00C86E3B">
        <w:rPr>
          <w:rFonts w:ascii="Times New Roman" w:hAnsi="Times New Roman" w:cs="Times New Roman"/>
          <w:b/>
          <w:bCs/>
          <w:sz w:val="28"/>
          <w:szCs w:val="28"/>
        </w:rPr>
        <w:lastRenderedPageBreak/>
        <w:t>Old Business</w:t>
      </w:r>
    </w:p>
    <w:p w14:paraId="7BFAA419" w14:textId="74A0D7F0" w:rsidR="00296865" w:rsidRPr="002A1651" w:rsidRDefault="00CA3CEB" w:rsidP="002A1651">
      <w:pPr>
        <w:ind w:left="521" w:right="421"/>
        <w:rPr>
          <w:rFonts w:ascii="Times New Roman" w:hAnsi="Times New Roman" w:cs="Times New Roman"/>
          <w:b/>
          <w:bCs/>
        </w:rPr>
      </w:pPr>
      <w:r>
        <w:rPr>
          <w:rFonts w:ascii="Times New Roman" w:hAnsi="Times New Roman" w:cs="Times New Roman"/>
          <w:b/>
          <w:bCs/>
        </w:rPr>
        <w:t>Earth</w:t>
      </w:r>
      <w:r w:rsidR="00B648D5">
        <w:rPr>
          <w:rFonts w:ascii="Times New Roman" w:hAnsi="Times New Roman" w:cs="Times New Roman"/>
          <w:b/>
          <w:bCs/>
        </w:rPr>
        <w:t xml:space="preserve"> day</w:t>
      </w:r>
      <w:r>
        <w:rPr>
          <w:rFonts w:ascii="Times New Roman" w:hAnsi="Times New Roman" w:cs="Times New Roman"/>
          <w:b/>
          <w:bCs/>
        </w:rPr>
        <w:t xml:space="preserve"> community </w:t>
      </w:r>
      <w:r w:rsidR="002A1651">
        <w:rPr>
          <w:rFonts w:ascii="Times New Roman" w:hAnsi="Times New Roman" w:cs="Times New Roman"/>
          <w:b/>
          <w:bCs/>
        </w:rPr>
        <w:t xml:space="preserve">event: </w:t>
      </w:r>
      <w:r w:rsidRPr="002A1651">
        <w:rPr>
          <w:rFonts w:ascii="Times New Roman" w:hAnsi="Times New Roman" w:cs="Times New Roman"/>
        </w:rPr>
        <w:t xml:space="preserve">Discussion was had about the date of April 22 or the weekend before or after for options Trustee Schutte would like to check with </w:t>
      </w:r>
      <w:r w:rsidR="00F16728" w:rsidRPr="002A1651">
        <w:rPr>
          <w:rFonts w:ascii="Times New Roman" w:hAnsi="Times New Roman" w:cs="Times New Roman"/>
        </w:rPr>
        <w:t xml:space="preserve">Mrs. Mcfaden about her availability. </w:t>
      </w:r>
    </w:p>
    <w:p w14:paraId="7A55DBDB" w14:textId="465E3F0C" w:rsidR="00E61248" w:rsidRDefault="00FE323E" w:rsidP="00E61248">
      <w:pPr>
        <w:ind w:left="521" w:right="421"/>
        <w:rPr>
          <w:rFonts w:ascii="Times New Roman" w:hAnsi="Times New Roman" w:cs="Times New Roman"/>
          <w:b/>
          <w:bCs/>
          <w:sz w:val="28"/>
          <w:szCs w:val="28"/>
        </w:rPr>
      </w:pPr>
      <w:r w:rsidRPr="00C86E3B">
        <w:rPr>
          <w:rFonts w:ascii="Times New Roman" w:hAnsi="Times New Roman" w:cs="Times New Roman"/>
          <w:b/>
          <w:bCs/>
          <w:sz w:val="28"/>
          <w:szCs w:val="28"/>
        </w:rPr>
        <w:t>New Business</w:t>
      </w:r>
      <w:r w:rsidR="00E61248" w:rsidRPr="00C86E3B">
        <w:rPr>
          <w:rFonts w:ascii="Times New Roman" w:hAnsi="Times New Roman" w:cs="Times New Roman"/>
          <w:b/>
          <w:bCs/>
          <w:sz w:val="28"/>
          <w:szCs w:val="28"/>
        </w:rPr>
        <w:t xml:space="preserve">:  </w:t>
      </w:r>
    </w:p>
    <w:p w14:paraId="4D61DF69" w14:textId="096B2D25" w:rsidR="00C86E3B" w:rsidRDefault="00233B9F" w:rsidP="00E61248">
      <w:pPr>
        <w:ind w:left="521" w:right="421"/>
        <w:rPr>
          <w:rFonts w:ascii="Times New Roman" w:hAnsi="Times New Roman" w:cs="Times New Roman"/>
          <w:b/>
          <w:bCs/>
        </w:rPr>
      </w:pPr>
      <w:r>
        <w:rPr>
          <w:rFonts w:ascii="Times New Roman" w:hAnsi="Times New Roman" w:cs="Times New Roman"/>
          <w:b/>
          <w:bCs/>
        </w:rPr>
        <w:t xml:space="preserve">Annex </w:t>
      </w:r>
    </w:p>
    <w:p w14:paraId="1C355DDA" w14:textId="2D54EF70" w:rsidR="00D222C1" w:rsidRPr="00325786" w:rsidRDefault="00233B9F" w:rsidP="00325786">
      <w:pPr>
        <w:ind w:left="521" w:right="421"/>
        <w:rPr>
          <w:rFonts w:ascii="Times New Roman" w:hAnsi="Times New Roman" w:cs="Times New Roman"/>
        </w:rPr>
      </w:pPr>
      <w:r>
        <w:rPr>
          <w:rFonts w:ascii="Times New Roman" w:hAnsi="Times New Roman" w:cs="Times New Roman"/>
        </w:rPr>
        <w:t>JP Properties and 3rock engineering are approved to move forward with the annex process. This doesn’t guarantee that it will be approved. Truste Schutte made the motion. Trustee Grooms second motion passed with six AYES</w:t>
      </w:r>
    </w:p>
    <w:p w14:paraId="0598A385" w14:textId="3BDB0F71" w:rsidR="000972CE" w:rsidRDefault="00233B9F" w:rsidP="00D97F88">
      <w:pPr>
        <w:ind w:left="521" w:right="421"/>
        <w:rPr>
          <w:rFonts w:ascii="Times New Roman" w:hAnsi="Times New Roman" w:cs="Times New Roman"/>
          <w:b/>
          <w:bCs/>
        </w:rPr>
      </w:pPr>
      <w:r>
        <w:rPr>
          <w:rFonts w:ascii="Times New Roman" w:hAnsi="Times New Roman" w:cs="Times New Roman"/>
          <w:b/>
          <w:bCs/>
        </w:rPr>
        <w:t xml:space="preserve">Hamilton Subdivision </w:t>
      </w:r>
    </w:p>
    <w:p w14:paraId="4C691720" w14:textId="31DDF9F6" w:rsidR="00D222C1" w:rsidRDefault="00233B9F" w:rsidP="00325786">
      <w:pPr>
        <w:ind w:left="521" w:right="421"/>
        <w:rPr>
          <w:rFonts w:ascii="Times New Roman" w:hAnsi="Times New Roman" w:cs="Times New Roman"/>
          <w:b/>
          <w:bCs/>
        </w:rPr>
      </w:pPr>
      <w:r>
        <w:rPr>
          <w:rFonts w:ascii="Times New Roman" w:hAnsi="Times New Roman" w:cs="Times New Roman"/>
        </w:rPr>
        <w:t xml:space="preserve">Allowing to move forward </w:t>
      </w:r>
      <w:r w:rsidR="00864D6B">
        <w:rPr>
          <w:rFonts w:ascii="Times New Roman" w:hAnsi="Times New Roman" w:cs="Times New Roman"/>
        </w:rPr>
        <w:t xml:space="preserve">with the Hamilton subdivision. This does not grantee the approval of the subdivision. Trustee Mann made the motion to approve moving forward. Trustee DiOrio. Motion passed with six AYES. </w:t>
      </w:r>
    </w:p>
    <w:p w14:paraId="76CCC52E" w14:textId="7751F469" w:rsidR="00AC6DF4" w:rsidRDefault="00D222C1" w:rsidP="00AC6DF4">
      <w:pPr>
        <w:ind w:right="421" w:firstLine="521"/>
        <w:rPr>
          <w:rFonts w:ascii="Times New Roman" w:hAnsi="Times New Roman" w:cs="Times New Roman"/>
          <w:b/>
          <w:bCs/>
        </w:rPr>
      </w:pPr>
      <w:r w:rsidRPr="00AC6DF4">
        <w:rPr>
          <w:rFonts w:ascii="Times New Roman" w:hAnsi="Times New Roman" w:cs="Times New Roman"/>
          <w:b/>
          <w:bCs/>
        </w:rPr>
        <w:t xml:space="preserve">Ordnance </w:t>
      </w:r>
      <w:r w:rsidR="00E31E40">
        <w:rPr>
          <w:rFonts w:ascii="Times New Roman" w:hAnsi="Times New Roman" w:cs="Times New Roman"/>
          <w:b/>
          <w:bCs/>
        </w:rPr>
        <w:t>0</w:t>
      </w:r>
      <w:r w:rsidRPr="00AC6DF4">
        <w:rPr>
          <w:rFonts w:ascii="Times New Roman" w:hAnsi="Times New Roman" w:cs="Times New Roman"/>
          <w:b/>
          <w:bCs/>
        </w:rPr>
        <w:t xml:space="preserve">1-25 </w:t>
      </w:r>
      <w:r w:rsidR="00AC6DF4" w:rsidRPr="00AC6DF4">
        <w:rPr>
          <w:rFonts w:ascii="Times New Roman" w:hAnsi="Times New Roman" w:cs="Times New Roman"/>
          <w:b/>
          <w:bCs/>
        </w:rPr>
        <w:t>election cancellation date</w:t>
      </w:r>
    </w:p>
    <w:p w14:paraId="57FD78A9" w14:textId="5E01CFF7" w:rsidR="00864D6B" w:rsidRPr="00864D6B" w:rsidRDefault="00864D6B" w:rsidP="00AC6DF4">
      <w:pPr>
        <w:ind w:right="421" w:firstLine="521"/>
        <w:rPr>
          <w:rFonts w:ascii="Times New Roman" w:hAnsi="Times New Roman" w:cs="Times New Roman"/>
        </w:rPr>
      </w:pPr>
      <w:r w:rsidRPr="00864D6B">
        <w:rPr>
          <w:rFonts w:ascii="Times New Roman" w:hAnsi="Times New Roman" w:cs="Times New Roman"/>
        </w:rPr>
        <w:t xml:space="preserve">Trustee </w:t>
      </w:r>
      <w:r>
        <w:rPr>
          <w:rFonts w:ascii="Times New Roman" w:hAnsi="Times New Roman" w:cs="Times New Roman"/>
        </w:rPr>
        <w:t xml:space="preserve">Schutte read the ordnance for the second time. </w:t>
      </w:r>
    </w:p>
    <w:p w14:paraId="4D3FE3D9" w14:textId="2EBAD9CD" w:rsidR="00E61248" w:rsidRPr="00CC7D43" w:rsidRDefault="00E61248" w:rsidP="00C642CE">
      <w:pPr>
        <w:spacing w:after="173" w:line="259" w:lineRule="auto"/>
        <w:ind w:right="815" w:firstLine="720"/>
        <w:jc w:val="both"/>
        <w:rPr>
          <w:rFonts w:ascii="Times New Roman" w:hAnsi="Times New Roman" w:cs="Times New Roman"/>
        </w:rPr>
      </w:pPr>
      <w:r w:rsidRPr="00325786">
        <w:rPr>
          <w:rFonts w:ascii="Times New Roman" w:hAnsi="Times New Roman" w:cs="Times New Roman"/>
          <w:b/>
          <w:bCs/>
        </w:rPr>
        <w:t>Adjournment</w:t>
      </w:r>
      <w:r w:rsidRPr="00CC7D43">
        <w:rPr>
          <w:rFonts w:ascii="Times New Roman" w:hAnsi="Times New Roman" w:cs="Times New Roman"/>
        </w:rPr>
        <w:t>: Trustee</w:t>
      </w:r>
      <w:r w:rsidR="00864D6B">
        <w:rPr>
          <w:rFonts w:ascii="Times New Roman" w:hAnsi="Times New Roman" w:cs="Times New Roman"/>
        </w:rPr>
        <w:t xml:space="preserve"> Mann</w:t>
      </w:r>
      <w:r w:rsidRPr="00CC7D43">
        <w:rPr>
          <w:rFonts w:ascii="Times New Roman" w:hAnsi="Times New Roman" w:cs="Times New Roman"/>
        </w:rPr>
        <w:t xml:space="preserve"> Motion to adjourn, 2nd by Trustee </w:t>
      </w:r>
      <w:r w:rsidR="00864D6B">
        <w:rPr>
          <w:rFonts w:ascii="Times New Roman" w:hAnsi="Times New Roman" w:cs="Times New Roman"/>
        </w:rPr>
        <w:t>DiOrio</w:t>
      </w:r>
      <w:r w:rsidR="00CA06D6">
        <w:rPr>
          <w:rFonts w:ascii="Times New Roman" w:hAnsi="Times New Roman" w:cs="Times New Roman"/>
        </w:rPr>
        <w:t xml:space="preserve"> </w:t>
      </w:r>
      <w:r w:rsidR="00CA06D6" w:rsidRPr="00CC7D43">
        <w:rPr>
          <w:rFonts w:ascii="Times New Roman" w:hAnsi="Times New Roman" w:cs="Times New Roman"/>
        </w:rPr>
        <w:t>seconded</w:t>
      </w:r>
      <w:r w:rsidR="008657EE" w:rsidRPr="00CC7D43">
        <w:rPr>
          <w:rFonts w:ascii="Times New Roman" w:hAnsi="Times New Roman" w:cs="Times New Roman"/>
        </w:rPr>
        <w:t xml:space="preserve"> the motion. </w:t>
      </w:r>
      <w:r w:rsidRPr="00CC7D43">
        <w:rPr>
          <w:rFonts w:ascii="Times New Roman" w:hAnsi="Times New Roman" w:cs="Times New Roman"/>
        </w:rPr>
        <w:t xml:space="preserve"> Motion passed with </w:t>
      </w:r>
      <w:r w:rsidR="00296865">
        <w:rPr>
          <w:rFonts w:ascii="Times New Roman" w:hAnsi="Times New Roman" w:cs="Times New Roman"/>
        </w:rPr>
        <w:t xml:space="preserve">six </w:t>
      </w:r>
      <w:r w:rsidRPr="00CC7D43">
        <w:rPr>
          <w:rFonts w:ascii="Times New Roman" w:hAnsi="Times New Roman" w:cs="Times New Roman"/>
        </w:rPr>
        <w:t>AYES at 8:</w:t>
      </w:r>
      <w:r w:rsidR="00F0053C">
        <w:rPr>
          <w:rFonts w:ascii="Times New Roman" w:hAnsi="Times New Roman" w:cs="Times New Roman"/>
        </w:rPr>
        <w:t>1</w:t>
      </w:r>
      <w:r w:rsidR="00864D6B">
        <w:rPr>
          <w:rFonts w:ascii="Times New Roman" w:hAnsi="Times New Roman" w:cs="Times New Roman"/>
        </w:rPr>
        <w:t>2</w:t>
      </w:r>
      <w:r w:rsidR="00F0053C">
        <w:rPr>
          <w:rFonts w:ascii="Times New Roman" w:hAnsi="Times New Roman" w:cs="Times New Roman"/>
        </w:rPr>
        <w:t xml:space="preserve"> </w:t>
      </w:r>
      <w:r w:rsidRPr="00CC7D43">
        <w:rPr>
          <w:rFonts w:ascii="Times New Roman" w:hAnsi="Times New Roman" w:cs="Times New Roman"/>
        </w:rPr>
        <w:t xml:space="preserve">PM.  </w:t>
      </w:r>
    </w:p>
    <w:p w14:paraId="0FC66A5C" w14:textId="7F85294F" w:rsidR="00565D31" w:rsidRPr="00325786" w:rsidRDefault="00E61248" w:rsidP="00325786">
      <w:pPr>
        <w:spacing w:line="259" w:lineRule="auto"/>
        <w:ind w:left="526"/>
        <w:jc w:val="right"/>
        <w:rPr>
          <w:rFonts w:ascii="Times New Roman" w:hAnsi="Times New Roman" w:cs="Times New Roman"/>
        </w:rPr>
      </w:pPr>
      <w:r w:rsidRPr="00CC7D43">
        <w:rPr>
          <w:rFonts w:ascii="Times New Roman" w:hAnsi="Times New Roman" w:cs="Times New Roman"/>
        </w:rPr>
        <w:t xml:space="preserve"> Respectfully submitted by, Shelby Mehring, Town Clerk </w:t>
      </w:r>
    </w:p>
    <w:p w14:paraId="0DE555DA" w14:textId="418B1E2F" w:rsidR="00565D31" w:rsidRPr="009B76C7" w:rsidRDefault="00565D31" w:rsidP="00565D31">
      <w:pPr>
        <w:spacing w:before="100" w:beforeAutospacing="1" w:after="100" w:afterAutospacing="1"/>
        <w:rPr>
          <w:rFonts w:ascii="Times New Roman" w:eastAsia="Times New Roman" w:hAnsi="Times New Roman" w:cs="Times New Roman"/>
          <w:b/>
          <w:bCs/>
        </w:rPr>
      </w:pPr>
      <w:r w:rsidRPr="00921F35">
        <w:rPr>
          <w:rFonts w:ascii="Times New Roman" w:eastAsia="Times New Roman" w:hAnsi="Times New Roman" w:cs="Times New Roman"/>
          <w:b/>
          <w:bCs/>
        </w:rPr>
        <w:t>APPROVED</w:t>
      </w:r>
      <w:r w:rsidR="00B308AC">
        <w:rPr>
          <w:rFonts w:ascii="Times New Roman" w:eastAsia="Times New Roman" w:hAnsi="Times New Roman" w:cs="Times New Roman"/>
          <w:b/>
          <w:bCs/>
        </w:rPr>
        <w:t xml:space="preserve"> </w:t>
      </w:r>
      <w:r w:rsidR="00864D6B">
        <w:rPr>
          <w:rFonts w:ascii="Times New Roman" w:eastAsia="Times New Roman" w:hAnsi="Times New Roman" w:cs="Times New Roman"/>
          <w:b/>
          <w:bCs/>
        </w:rPr>
        <w:t>March 11</w:t>
      </w:r>
      <w:r w:rsidR="00327BD0" w:rsidRPr="00327BD0">
        <w:rPr>
          <w:rFonts w:ascii="Times New Roman" w:eastAsia="Times New Roman" w:hAnsi="Times New Roman" w:cs="Times New Roman"/>
          <w:b/>
          <w:bCs/>
          <w:vertAlign w:val="superscript"/>
        </w:rPr>
        <w:t>th</w:t>
      </w:r>
      <w:r w:rsidR="00327BD0">
        <w:rPr>
          <w:rFonts w:ascii="Times New Roman" w:eastAsia="Times New Roman" w:hAnsi="Times New Roman" w:cs="Times New Roman"/>
          <w:b/>
          <w:bCs/>
        </w:rPr>
        <w:t xml:space="preserve">, 2025 </w:t>
      </w:r>
    </w:p>
    <w:p w14:paraId="76B3F0F9" w14:textId="77777777" w:rsidR="00315B09" w:rsidRDefault="00565D31" w:rsidP="00325786">
      <w:pPr>
        <w:spacing w:before="100" w:beforeAutospacing="1" w:after="100" w:afterAutospacing="1"/>
        <w:rPr>
          <w:rFonts w:ascii="Times New Roman" w:eastAsia="Times New Roman" w:hAnsi="Times New Roman" w:cs="Times New Roman"/>
        </w:rPr>
      </w:pPr>
      <w:r w:rsidRPr="00031ED2">
        <w:rPr>
          <w:rFonts w:ascii="Times New Roman" w:eastAsia="Times New Roman" w:hAnsi="Times New Roman" w:cs="Times New Roman"/>
        </w:rPr>
        <w:t xml:space="preserve"> </w:t>
      </w:r>
    </w:p>
    <w:p w14:paraId="15D70FED" w14:textId="610778D8" w:rsidR="00327BD0" w:rsidRDefault="00565D31" w:rsidP="00325786">
      <w:pPr>
        <w:spacing w:before="100" w:beforeAutospacing="1" w:after="100" w:afterAutospacing="1"/>
        <w:rPr>
          <w:rFonts w:ascii="Times New Roman" w:eastAsia="Times New Roman" w:hAnsi="Times New Roman" w:cs="Times New Roman"/>
        </w:rPr>
      </w:pPr>
      <w:r w:rsidRPr="00031ED2">
        <w:rPr>
          <w:rFonts w:ascii="Times New Roman" w:eastAsia="Times New Roman" w:hAnsi="Times New Roman" w:cs="Times New Roman"/>
        </w:rPr>
        <w:t>Arlin</w:t>
      </w:r>
      <w:r w:rsidR="00B308AC">
        <w:rPr>
          <w:rFonts w:ascii="Times New Roman" w:eastAsia="Times New Roman" w:hAnsi="Times New Roman" w:cs="Times New Roman"/>
        </w:rPr>
        <w:t xml:space="preserve"> </w:t>
      </w:r>
      <w:r w:rsidRPr="00031ED2">
        <w:rPr>
          <w:rFonts w:ascii="Times New Roman" w:eastAsia="Times New Roman" w:hAnsi="Times New Roman" w:cs="Times New Roman"/>
        </w:rPr>
        <w:t>Bolkema, Mayo</w:t>
      </w:r>
      <w:r w:rsidR="00325786">
        <w:rPr>
          <w:rFonts w:ascii="Times New Roman" w:eastAsia="Times New Roman" w:hAnsi="Times New Roman" w:cs="Times New Roman"/>
        </w:rPr>
        <w:t>r</w:t>
      </w:r>
    </w:p>
    <w:p w14:paraId="4348F5B8" w14:textId="77777777" w:rsidR="00315B09" w:rsidRDefault="00315B09" w:rsidP="00325786">
      <w:pPr>
        <w:spacing w:before="100" w:beforeAutospacing="1" w:after="100" w:afterAutospacing="1"/>
        <w:rPr>
          <w:rFonts w:ascii="Times New Roman" w:eastAsia="Times New Roman" w:hAnsi="Times New Roman" w:cs="Times New Roman"/>
        </w:rPr>
      </w:pPr>
    </w:p>
    <w:p w14:paraId="58979FD6" w14:textId="75569675" w:rsidR="00565D31" w:rsidRPr="00CC7D43" w:rsidRDefault="00565D31" w:rsidP="00565D31">
      <w:pPr>
        <w:rPr>
          <w:rFonts w:ascii="Times New Roman" w:hAnsi="Times New Roman" w:cs="Times New Roman"/>
          <w:b/>
          <w:bCs/>
        </w:rPr>
      </w:pPr>
      <w:r w:rsidRPr="00031ED2">
        <w:rPr>
          <w:rFonts w:ascii="Times New Roman" w:eastAsia="Times New Roman" w:hAnsi="Times New Roman" w:cs="Times New Roman"/>
        </w:rPr>
        <w:t>Shelby Mehring, Town Clerk</w:t>
      </w:r>
    </w:p>
    <w:sectPr w:rsidR="00565D31" w:rsidRPr="00CC7D43" w:rsidSect="009C7F4C">
      <w:headerReference w:type="default" r:id="rId8"/>
      <w:footerReference w:type="default" r:id="rId9"/>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E3D9" w14:textId="77777777" w:rsidR="00D342C2" w:rsidRDefault="00D342C2" w:rsidP="003B6C9C">
      <w:r>
        <w:separator/>
      </w:r>
    </w:p>
  </w:endnote>
  <w:endnote w:type="continuationSeparator" w:id="0">
    <w:p w14:paraId="2E516F54" w14:textId="77777777" w:rsidR="00D342C2" w:rsidRDefault="00D342C2"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140177"/>
      <w:docPartObj>
        <w:docPartGallery w:val="Page Numbers (Bottom of Page)"/>
        <w:docPartUnique/>
      </w:docPartObj>
    </w:sdtPr>
    <w:sdtContent>
      <w:sdt>
        <w:sdtPr>
          <w:id w:val="-1769616900"/>
          <w:docPartObj>
            <w:docPartGallery w:val="Page Numbers (Top of Page)"/>
            <w:docPartUnique/>
          </w:docPartObj>
        </w:sdtPr>
        <w:sdtContent>
          <w:p w14:paraId="7C41660F" w14:textId="309D60ED" w:rsidR="00C51FB3" w:rsidRDefault="00C51FB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9E97E0" w14:textId="77777777" w:rsidR="00C51FB3" w:rsidRDefault="00C5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C329" w14:textId="77777777" w:rsidR="00D342C2" w:rsidRDefault="00D342C2" w:rsidP="003B6C9C">
      <w:bookmarkStart w:id="0" w:name="_Hlk111042243"/>
      <w:bookmarkEnd w:id="0"/>
      <w:r>
        <w:separator/>
      </w:r>
    </w:p>
  </w:footnote>
  <w:footnote w:type="continuationSeparator" w:id="0">
    <w:p w14:paraId="0B594D62" w14:textId="77777777" w:rsidR="00D342C2" w:rsidRDefault="00D342C2"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2"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3" w:name="_Hlk111042240"/>
                    <w:bookmarkEnd w:id="3"/>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04F1"/>
    <w:multiLevelType w:val="hybridMultilevel"/>
    <w:tmpl w:val="7FBE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F3AFF"/>
    <w:multiLevelType w:val="hybridMultilevel"/>
    <w:tmpl w:val="F6E42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4753FD"/>
    <w:multiLevelType w:val="hybridMultilevel"/>
    <w:tmpl w:val="B0DC5F6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8B65CD"/>
    <w:multiLevelType w:val="multilevel"/>
    <w:tmpl w:val="1A189300"/>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D6984"/>
    <w:multiLevelType w:val="multilevel"/>
    <w:tmpl w:val="1A189300"/>
    <w:numStyleLink w:val="Style1"/>
  </w:abstractNum>
  <w:abstractNum w:abstractNumId="8" w15:restartNumberingAfterBreak="0">
    <w:nsid w:val="4086203E"/>
    <w:multiLevelType w:val="hybridMultilevel"/>
    <w:tmpl w:val="4878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D2676"/>
    <w:multiLevelType w:val="hybridMultilevel"/>
    <w:tmpl w:val="2FBEF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0E1546"/>
    <w:multiLevelType w:val="hybridMultilevel"/>
    <w:tmpl w:val="BEBA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E95D22"/>
    <w:multiLevelType w:val="hybridMultilevel"/>
    <w:tmpl w:val="DD74264C"/>
    <w:lvl w:ilvl="0" w:tplc="1A28C0F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7A6BD9"/>
    <w:multiLevelType w:val="hybridMultilevel"/>
    <w:tmpl w:val="7AA6AC7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5B272A2A"/>
    <w:multiLevelType w:val="hybridMultilevel"/>
    <w:tmpl w:val="9864D19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6" w15:restartNumberingAfterBreak="0">
    <w:nsid w:val="5BC0243D"/>
    <w:multiLevelType w:val="hybridMultilevel"/>
    <w:tmpl w:val="F712F33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7"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8"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864425"/>
    <w:multiLevelType w:val="multilevel"/>
    <w:tmpl w:val="4438707E"/>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DF0D71"/>
    <w:multiLevelType w:val="hybridMultilevel"/>
    <w:tmpl w:val="B73C23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D047D88"/>
    <w:multiLevelType w:val="hybridMultilevel"/>
    <w:tmpl w:val="31A878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F672FA"/>
    <w:multiLevelType w:val="hybridMultilevel"/>
    <w:tmpl w:val="514C1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24"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0C7697"/>
    <w:multiLevelType w:val="hybridMultilevel"/>
    <w:tmpl w:val="AFB897B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16cid:durableId="1531451269">
    <w:abstractNumId w:val="13"/>
  </w:num>
  <w:num w:numId="2" w16cid:durableId="1628468218">
    <w:abstractNumId w:val="24"/>
  </w:num>
  <w:num w:numId="3" w16cid:durableId="441192586">
    <w:abstractNumId w:val="1"/>
  </w:num>
  <w:num w:numId="4" w16cid:durableId="1994748792">
    <w:abstractNumId w:val="11"/>
  </w:num>
  <w:num w:numId="5" w16cid:durableId="2109498944">
    <w:abstractNumId w:val="23"/>
  </w:num>
  <w:num w:numId="6" w16cid:durableId="1009017697">
    <w:abstractNumId w:val="17"/>
  </w:num>
  <w:num w:numId="7" w16cid:durableId="62729217">
    <w:abstractNumId w:val="5"/>
  </w:num>
  <w:num w:numId="8" w16cid:durableId="1795565124">
    <w:abstractNumId w:val="7"/>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4"/>
  </w:num>
  <w:num w:numId="10" w16cid:durableId="1848247778">
    <w:abstractNumId w:val="18"/>
  </w:num>
  <w:num w:numId="11" w16cid:durableId="856238512">
    <w:abstractNumId w:val="25"/>
  </w:num>
  <w:num w:numId="12" w16cid:durableId="859779842">
    <w:abstractNumId w:val="0"/>
  </w:num>
  <w:num w:numId="13" w16cid:durableId="1109734499">
    <w:abstractNumId w:val="22"/>
  </w:num>
  <w:num w:numId="14" w16cid:durableId="1658874949">
    <w:abstractNumId w:val="16"/>
  </w:num>
  <w:num w:numId="15" w16cid:durableId="1224103288">
    <w:abstractNumId w:val="3"/>
  </w:num>
  <w:num w:numId="16" w16cid:durableId="1488788313">
    <w:abstractNumId w:val="14"/>
  </w:num>
  <w:num w:numId="17" w16cid:durableId="704331565">
    <w:abstractNumId w:val="21"/>
  </w:num>
  <w:num w:numId="18" w16cid:durableId="1405027564">
    <w:abstractNumId w:val="12"/>
  </w:num>
  <w:num w:numId="19" w16cid:durableId="101387946">
    <w:abstractNumId w:val="6"/>
  </w:num>
  <w:num w:numId="20" w16cid:durableId="1280260474">
    <w:abstractNumId w:val="8"/>
  </w:num>
  <w:num w:numId="21" w16cid:durableId="2009012588">
    <w:abstractNumId w:val="20"/>
  </w:num>
  <w:num w:numId="22" w16cid:durableId="1327320120">
    <w:abstractNumId w:val="10"/>
  </w:num>
  <w:num w:numId="23" w16cid:durableId="1507669449">
    <w:abstractNumId w:val="2"/>
  </w:num>
  <w:num w:numId="24" w16cid:durableId="1662003172">
    <w:abstractNumId w:val="26"/>
  </w:num>
  <w:num w:numId="25" w16cid:durableId="339937939">
    <w:abstractNumId w:val="19"/>
  </w:num>
  <w:num w:numId="26" w16cid:durableId="1404571884">
    <w:abstractNumId w:val="15"/>
  </w:num>
  <w:num w:numId="27" w16cid:durableId="1196502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04733"/>
    <w:rsid w:val="00004F15"/>
    <w:rsid w:val="0003485E"/>
    <w:rsid w:val="0007093E"/>
    <w:rsid w:val="00070A26"/>
    <w:rsid w:val="00072A8F"/>
    <w:rsid w:val="00081A6B"/>
    <w:rsid w:val="00093DEA"/>
    <w:rsid w:val="00096238"/>
    <w:rsid w:val="000972CE"/>
    <w:rsid w:val="000A1F5F"/>
    <w:rsid w:val="000A32C8"/>
    <w:rsid w:val="000B2168"/>
    <w:rsid w:val="000B4409"/>
    <w:rsid w:val="000D016E"/>
    <w:rsid w:val="000D06C3"/>
    <w:rsid w:val="000E02AD"/>
    <w:rsid w:val="000E5E7D"/>
    <w:rsid w:val="000F14D6"/>
    <w:rsid w:val="000F3276"/>
    <w:rsid w:val="000F503C"/>
    <w:rsid w:val="000F5C27"/>
    <w:rsid w:val="001119F4"/>
    <w:rsid w:val="00112F0E"/>
    <w:rsid w:val="00114FA8"/>
    <w:rsid w:val="00125E8B"/>
    <w:rsid w:val="001465B1"/>
    <w:rsid w:val="001509DE"/>
    <w:rsid w:val="001564DA"/>
    <w:rsid w:val="00156881"/>
    <w:rsid w:val="00161EE6"/>
    <w:rsid w:val="00176982"/>
    <w:rsid w:val="001774E2"/>
    <w:rsid w:val="00180A0A"/>
    <w:rsid w:val="00181B81"/>
    <w:rsid w:val="00183A49"/>
    <w:rsid w:val="00197798"/>
    <w:rsid w:val="001C5F59"/>
    <w:rsid w:val="001C6EB0"/>
    <w:rsid w:val="001D2050"/>
    <w:rsid w:val="001D74AA"/>
    <w:rsid w:val="001E3505"/>
    <w:rsid w:val="001E5E34"/>
    <w:rsid w:val="001F404A"/>
    <w:rsid w:val="001F5C53"/>
    <w:rsid w:val="00207FA3"/>
    <w:rsid w:val="00210124"/>
    <w:rsid w:val="002136AD"/>
    <w:rsid w:val="002223E4"/>
    <w:rsid w:val="002268CE"/>
    <w:rsid w:val="002301B3"/>
    <w:rsid w:val="00233B9F"/>
    <w:rsid w:val="002349B5"/>
    <w:rsid w:val="00265F5F"/>
    <w:rsid w:val="00290007"/>
    <w:rsid w:val="00295557"/>
    <w:rsid w:val="00296865"/>
    <w:rsid w:val="002A1651"/>
    <w:rsid w:val="002A65A2"/>
    <w:rsid w:val="002F1070"/>
    <w:rsid w:val="002F7A5F"/>
    <w:rsid w:val="002F7C31"/>
    <w:rsid w:val="00315B09"/>
    <w:rsid w:val="00315C3F"/>
    <w:rsid w:val="00325786"/>
    <w:rsid w:val="00327BD0"/>
    <w:rsid w:val="003302BA"/>
    <w:rsid w:val="00331748"/>
    <w:rsid w:val="0033799E"/>
    <w:rsid w:val="00363658"/>
    <w:rsid w:val="00364C4E"/>
    <w:rsid w:val="00364F3E"/>
    <w:rsid w:val="00365B2A"/>
    <w:rsid w:val="003672C7"/>
    <w:rsid w:val="00374193"/>
    <w:rsid w:val="00391C25"/>
    <w:rsid w:val="00393FFC"/>
    <w:rsid w:val="00396409"/>
    <w:rsid w:val="003979C5"/>
    <w:rsid w:val="003B032D"/>
    <w:rsid w:val="003B3C75"/>
    <w:rsid w:val="003B6C9C"/>
    <w:rsid w:val="003C59DB"/>
    <w:rsid w:val="003E2D91"/>
    <w:rsid w:val="003F08F3"/>
    <w:rsid w:val="00400D17"/>
    <w:rsid w:val="00401A11"/>
    <w:rsid w:val="00427FC1"/>
    <w:rsid w:val="00433CE6"/>
    <w:rsid w:val="00446A71"/>
    <w:rsid w:val="00451EA8"/>
    <w:rsid w:val="004660D4"/>
    <w:rsid w:val="004661CC"/>
    <w:rsid w:val="004665E9"/>
    <w:rsid w:val="004724CE"/>
    <w:rsid w:val="00474E5D"/>
    <w:rsid w:val="00475B80"/>
    <w:rsid w:val="0047766F"/>
    <w:rsid w:val="0049502D"/>
    <w:rsid w:val="00495F1B"/>
    <w:rsid w:val="00497480"/>
    <w:rsid w:val="004A3C7F"/>
    <w:rsid w:val="004A621D"/>
    <w:rsid w:val="004B4181"/>
    <w:rsid w:val="004C3B3B"/>
    <w:rsid w:val="004C59CC"/>
    <w:rsid w:val="004D0A13"/>
    <w:rsid w:val="004D212F"/>
    <w:rsid w:val="004F1287"/>
    <w:rsid w:val="004F37E0"/>
    <w:rsid w:val="004F7152"/>
    <w:rsid w:val="00501017"/>
    <w:rsid w:val="005018BF"/>
    <w:rsid w:val="00501BFB"/>
    <w:rsid w:val="0050778A"/>
    <w:rsid w:val="00521B4C"/>
    <w:rsid w:val="00524D95"/>
    <w:rsid w:val="00524FFF"/>
    <w:rsid w:val="00531F67"/>
    <w:rsid w:val="0054569C"/>
    <w:rsid w:val="00561190"/>
    <w:rsid w:val="00565D31"/>
    <w:rsid w:val="00583E00"/>
    <w:rsid w:val="00596258"/>
    <w:rsid w:val="005A34B9"/>
    <w:rsid w:val="005A48B5"/>
    <w:rsid w:val="005A4CED"/>
    <w:rsid w:val="005B4EC0"/>
    <w:rsid w:val="005D552B"/>
    <w:rsid w:val="005E0661"/>
    <w:rsid w:val="005E2D4E"/>
    <w:rsid w:val="005E72D4"/>
    <w:rsid w:val="00610402"/>
    <w:rsid w:val="006207D3"/>
    <w:rsid w:val="00641BA4"/>
    <w:rsid w:val="006517CE"/>
    <w:rsid w:val="00660345"/>
    <w:rsid w:val="00660781"/>
    <w:rsid w:val="00672677"/>
    <w:rsid w:val="0068140E"/>
    <w:rsid w:val="006816BC"/>
    <w:rsid w:val="0069333D"/>
    <w:rsid w:val="00697C52"/>
    <w:rsid w:val="006A5072"/>
    <w:rsid w:val="006B26D3"/>
    <w:rsid w:val="006B3B6B"/>
    <w:rsid w:val="006B5FC4"/>
    <w:rsid w:val="006B69F0"/>
    <w:rsid w:val="006C1072"/>
    <w:rsid w:val="006C245B"/>
    <w:rsid w:val="006C41FD"/>
    <w:rsid w:val="006C480D"/>
    <w:rsid w:val="006D0963"/>
    <w:rsid w:val="006E0576"/>
    <w:rsid w:val="006E06C8"/>
    <w:rsid w:val="006E0A04"/>
    <w:rsid w:val="006E27FF"/>
    <w:rsid w:val="006E4458"/>
    <w:rsid w:val="006E7F74"/>
    <w:rsid w:val="006F0E09"/>
    <w:rsid w:val="00713086"/>
    <w:rsid w:val="00717387"/>
    <w:rsid w:val="00723C53"/>
    <w:rsid w:val="0074024C"/>
    <w:rsid w:val="007431C4"/>
    <w:rsid w:val="00746BC6"/>
    <w:rsid w:val="0075355F"/>
    <w:rsid w:val="0075489F"/>
    <w:rsid w:val="00755F2B"/>
    <w:rsid w:val="00761497"/>
    <w:rsid w:val="007620CF"/>
    <w:rsid w:val="007627B8"/>
    <w:rsid w:val="00772291"/>
    <w:rsid w:val="007814F3"/>
    <w:rsid w:val="00787D45"/>
    <w:rsid w:val="00791548"/>
    <w:rsid w:val="007A60F7"/>
    <w:rsid w:val="007B7E7F"/>
    <w:rsid w:val="007C6BE4"/>
    <w:rsid w:val="007D6280"/>
    <w:rsid w:val="007D702B"/>
    <w:rsid w:val="007E7F5E"/>
    <w:rsid w:val="007F2F93"/>
    <w:rsid w:val="00802F0B"/>
    <w:rsid w:val="00810909"/>
    <w:rsid w:val="00820A13"/>
    <w:rsid w:val="00825DBA"/>
    <w:rsid w:val="0085092B"/>
    <w:rsid w:val="00853D45"/>
    <w:rsid w:val="00864D6B"/>
    <w:rsid w:val="008657EE"/>
    <w:rsid w:val="00871646"/>
    <w:rsid w:val="00874218"/>
    <w:rsid w:val="008801DE"/>
    <w:rsid w:val="008917A4"/>
    <w:rsid w:val="00894A82"/>
    <w:rsid w:val="00894B62"/>
    <w:rsid w:val="00894F43"/>
    <w:rsid w:val="008962F0"/>
    <w:rsid w:val="008A124A"/>
    <w:rsid w:val="008A4904"/>
    <w:rsid w:val="008D010B"/>
    <w:rsid w:val="008D3036"/>
    <w:rsid w:val="008D5DEB"/>
    <w:rsid w:val="008D654B"/>
    <w:rsid w:val="008F7205"/>
    <w:rsid w:val="0090263A"/>
    <w:rsid w:val="009061A0"/>
    <w:rsid w:val="009104F4"/>
    <w:rsid w:val="009122F5"/>
    <w:rsid w:val="00916EBC"/>
    <w:rsid w:val="0093278F"/>
    <w:rsid w:val="00933D3A"/>
    <w:rsid w:val="009453B2"/>
    <w:rsid w:val="0095263D"/>
    <w:rsid w:val="00952BEB"/>
    <w:rsid w:val="00952F73"/>
    <w:rsid w:val="00954790"/>
    <w:rsid w:val="00954CF7"/>
    <w:rsid w:val="009575CC"/>
    <w:rsid w:val="00971B8B"/>
    <w:rsid w:val="009775F8"/>
    <w:rsid w:val="009808CC"/>
    <w:rsid w:val="00981C2D"/>
    <w:rsid w:val="0099299D"/>
    <w:rsid w:val="0099614F"/>
    <w:rsid w:val="00997E80"/>
    <w:rsid w:val="009A53F0"/>
    <w:rsid w:val="009A6229"/>
    <w:rsid w:val="009A69D4"/>
    <w:rsid w:val="009B34F8"/>
    <w:rsid w:val="009B4EBF"/>
    <w:rsid w:val="009B58FE"/>
    <w:rsid w:val="009B6B5A"/>
    <w:rsid w:val="009C13F0"/>
    <w:rsid w:val="009C7F4C"/>
    <w:rsid w:val="009D3154"/>
    <w:rsid w:val="009E71A4"/>
    <w:rsid w:val="00A002D0"/>
    <w:rsid w:val="00A026D3"/>
    <w:rsid w:val="00A02B29"/>
    <w:rsid w:val="00A0774F"/>
    <w:rsid w:val="00A15519"/>
    <w:rsid w:val="00A22969"/>
    <w:rsid w:val="00A24457"/>
    <w:rsid w:val="00A2475F"/>
    <w:rsid w:val="00A273A4"/>
    <w:rsid w:val="00A30169"/>
    <w:rsid w:val="00A31D59"/>
    <w:rsid w:val="00A34634"/>
    <w:rsid w:val="00A35080"/>
    <w:rsid w:val="00A61B72"/>
    <w:rsid w:val="00A640AD"/>
    <w:rsid w:val="00A72C34"/>
    <w:rsid w:val="00A87D42"/>
    <w:rsid w:val="00AA266E"/>
    <w:rsid w:val="00AB6E3B"/>
    <w:rsid w:val="00AC0F2D"/>
    <w:rsid w:val="00AC4C6C"/>
    <w:rsid w:val="00AC6DF4"/>
    <w:rsid w:val="00AD694B"/>
    <w:rsid w:val="00AE2B8F"/>
    <w:rsid w:val="00AE5E5E"/>
    <w:rsid w:val="00AF0A5B"/>
    <w:rsid w:val="00B02614"/>
    <w:rsid w:val="00B16752"/>
    <w:rsid w:val="00B207E0"/>
    <w:rsid w:val="00B2116A"/>
    <w:rsid w:val="00B2369F"/>
    <w:rsid w:val="00B308AC"/>
    <w:rsid w:val="00B417B9"/>
    <w:rsid w:val="00B418C0"/>
    <w:rsid w:val="00B552CC"/>
    <w:rsid w:val="00B56378"/>
    <w:rsid w:val="00B57EF9"/>
    <w:rsid w:val="00B6473D"/>
    <w:rsid w:val="00B648D5"/>
    <w:rsid w:val="00B677C6"/>
    <w:rsid w:val="00B86021"/>
    <w:rsid w:val="00B916D7"/>
    <w:rsid w:val="00B93122"/>
    <w:rsid w:val="00B932C1"/>
    <w:rsid w:val="00BA1A65"/>
    <w:rsid w:val="00BA4925"/>
    <w:rsid w:val="00BB33AE"/>
    <w:rsid w:val="00BC1267"/>
    <w:rsid w:val="00BC27E4"/>
    <w:rsid w:val="00BC69D4"/>
    <w:rsid w:val="00BD1BDF"/>
    <w:rsid w:val="00BE1FE2"/>
    <w:rsid w:val="00BF0D5A"/>
    <w:rsid w:val="00BF579B"/>
    <w:rsid w:val="00C00411"/>
    <w:rsid w:val="00C014F8"/>
    <w:rsid w:val="00C02593"/>
    <w:rsid w:val="00C026E0"/>
    <w:rsid w:val="00C13261"/>
    <w:rsid w:val="00C16130"/>
    <w:rsid w:val="00C16AA4"/>
    <w:rsid w:val="00C20A59"/>
    <w:rsid w:val="00C333AB"/>
    <w:rsid w:val="00C33AB2"/>
    <w:rsid w:val="00C430F2"/>
    <w:rsid w:val="00C51FB3"/>
    <w:rsid w:val="00C52CB9"/>
    <w:rsid w:val="00C57A52"/>
    <w:rsid w:val="00C624D2"/>
    <w:rsid w:val="00C642CE"/>
    <w:rsid w:val="00C732C0"/>
    <w:rsid w:val="00C76F25"/>
    <w:rsid w:val="00C84660"/>
    <w:rsid w:val="00C86E3B"/>
    <w:rsid w:val="00C94C84"/>
    <w:rsid w:val="00CA06D6"/>
    <w:rsid w:val="00CA127C"/>
    <w:rsid w:val="00CA3CEB"/>
    <w:rsid w:val="00CA641B"/>
    <w:rsid w:val="00CA7427"/>
    <w:rsid w:val="00CB2412"/>
    <w:rsid w:val="00CB46C3"/>
    <w:rsid w:val="00CB506B"/>
    <w:rsid w:val="00CC0D25"/>
    <w:rsid w:val="00CC4C03"/>
    <w:rsid w:val="00CC76C6"/>
    <w:rsid w:val="00CC7D43"/>
    <w:rsid w:val="00CD5703"/>
    <w:rsid w:val="00CD620B"/>
    <w:rsid w:val="00CD702B"/>
    <w:rsid w:val="00CE0896"/>
    <w:rsid w:val="00CE1788"/>
    <w:rsid w:val="00CF087F"/>
    <w:rsid w:val="00CF5E73"/>
    <w:rsid w:val="00D074B1"/>
    <w:rsid w:val="00D222C1"/>
    <w:rsid w:val="00D33637"/>
    <w:rsid w:val="00D342C2"/>
    <w:rsid w:val="00D3522F"/>
    <w:rsid w:val="00D36834"/>
    <w:rsid w:val="00D43B5D"/>
    <w:rsid w:val="00D564DB"/>
    <w:rsid w:val="00D6656A"/>
    <w:rsid w:val="00D74856"/>
    <w:rsid w:val="00D97F88"/>
    <w:rsid w:val="00DA2AF5"/>
    <w:rsid w:val="00DD385A"/>
    <w:rsid w:val="00DE3FFF"/>
    <w:rsid w:val="00E0717B"/>
    <w:rsid w:val="00E31E40"/>
    <w:rsid w:val="00E352C3"/>
    <w:rsid w:val="00E36D16"/>
    <w:rsid w:val="00E47541"/>
    <w:rsid w:val="00E61248"/>
    <w:rsid w:val="00E71539"/>
    <w:rsid w:val="00E71870"/>
    <w:rsid w:val="00E76A04"/>
    <w:rsid w:val="00E9347C"/>
    <w:rsid w:val="00EA3C1B"/>
    <w:rsid w:val="00EA6A8F"/>
    <w:rsid w:val="00EA7456"/>
    <w:rsid w:val="00EB3578"/>
    <w:rsid w:val="00EC35F9"/>
    <w:rsid w:val="00EC4319"/>
    <w:rsid w:val="00EC556C"/>
    <w:rsid w:val="00ED49D1"/>
    <w:rsid w:val="00EE22F0"/>
    <w:rsid w:val="00EE53C2"/>
    <w:rsid w:val="00EE647D"/>
    <w:rsid w:val="00EE6FD6"/>
    <w:rsid w:val="00EE6FDE"/>
    <w:rsid w:val="00EF134D"/>
    <w:rsid w:val="00F0053C"/>
    <w:rsid w:val="00F014C6"/>
    <w:rsid w:val="00F15830"/>
    <w:rsid w:val="00F16728"/>
    <w:rsid w:val="00F21DBF"/>
    <w:rsid w:val="00F259F5"/>
    <w:rsid w:val="00F26F59"/>
    <w:rsid w:val="00F52DD2"/>
    <w:rsid w:val="00F6081B"/>
    <w:rsid w:val="00F618C7"/>
    <w:rsid w:val="00F64EE7"/>
    <w:rsid w:val="00F70A55"/>
    <w:rsid w:val="00F75864"/>
    <w:rsid w:val="00F803D6"/>
    <w:rsid w:val="00F877EF"/>
    <w:rsid w:val="00F905B3"/>
    <w:rsid w:val="00F96AC8"/>
    <w:rsid w:val="00FA15B6"/>
    <w:rsid w:val="00FB2C38"/>
    <w:rsid w:val="00FB2D83"/>
    <w:rsid w:val="00FB6437"/>
    <w:rsid w:val="00FC43BF"/>
    <w:rsid w:val="00FD6CB7"/>
    <w:rsid w:val="00FE0E27"/>
    <w:rsid w:val="00FE323E"/>
    <w:rsid w:val="00FE5372"/>
    <w:rsid w:val="00FE55C8"/>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style>
  <w:style w:type="numbering" w:customStyle="1" w:styleId="Style12">
    <w:name w:val="Style12"/>
    <w:uiPriority w:val="99"/>
    <w:rsid w:val="003E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hyperlink" Target="http://www.colorado.gov/townofbrooks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4</cp:revision>
  <cp:lastPrinted>2025-01-15T20:19:00Z</cp:lastPrinted>
  <dcterms:created xsi:type="dcterms:W3CDTF">2025-02-12T17:35:00Z</dcterms:created>
  <dcterms:modified xsi:type="dcterms:W3CDTF">2025-03-12T18:38:00Z</dcterms:modified>
</cp:coreProperties>
</file>